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859" w:rsidRDefault="00522859" w:rsidP="00750010"/>
    <w:p w:rsidR="00903CE0" w:rsidRDefault="00903CE0" w:rsidP="00903CE0">
      <w:pPr>
        <w:ind w:left="5664" w:firstLine="708"/>
      </w:pPr>
      <w:r>
        <w:t xml:space="preserve">Balice dnia </w:t>
      </w:r>
      <w:r w:rsidR="00944A15">
        <w:t>10</w:t>
      </w:r>
      <w:bookmarkStart w:id="0" w:name="_GoBack"/>
      <w:bookmarkEnd w:id="0"/>
      <w:r>
        <w:t>.03.2026</w:t>
      </w:r>
    </w:p>
    <w:p w:rsidR="00903CE0" w:rsidRDefault="00903CE0" w:rsidP="00903CE0"/>
    <w:p w:rsidR="00903CE0" w:rsidRDefault="00903CE0" w:rsidP="00903CE0">
      <w:pPr>
        <w:jc w:val="center"/>
      </w:pPr>
    </w:p>
    <w:p w:rsidR="00903CE0" w:rsidRDefault="00903CE0" w:rsidP="00903CE0">
      <w:pPr>
        <w:jc w:val="center"/>
      </w:pPr>
    </w:p>
    <w:p w:rsidR="00903CE0" w:rsidRPr="00903CE0" w:rsidRDefault="00903CE0" w:rsidP="00903CE0">
      <w:pPr>
        <w:jc w:val="center"/>
        <w:rPr>
          <w:b/>
        </w:rPr>
      </w:pPr>
      <w:r w:rsidRPr="00903CE0">
        <w:rPr>
          <w:b/>
        </w:rPr>
        <w:t>Informacja o unieważnieniu zapytania ofertowego</w:t>
      </w:r>
    </w:p>
    <w:p w:rsidR="00903CE0" w:rsidRDefault="00903CE0" w:rsidP="00903CE0"/>
    <w:p w:rsidR="00903CE0" w:rsidRDefault="00903CE0" w:rsidP="00903CE0">
      <w:pPr>
        <w:jc w:val="both"/>
      </w:pPr>
      <w:r>
        <w:t>Zamawiający informuje o unieważnieniu zapytania ofertowego z uwagi na brak możliwości dokonania rzetelnego i obiektywnego porównania złożonych ofert, albowiem w toku postępowania, w wyniku prowadzonej komunikacji z wykonawcami, doszło do sytuacji, w której otrzymane oferty mają charakter nierównoważny i nieporównywalny, co uniemożliwia przeprowadzenie ich prawidłowej oceny zgodnie z zasadami przejrzystości, równego traktowania wykonawców oraz uczciwej konkurencji.</w:t>
      </w:r>
    </w:p>
    <w:p w:rsidR="00903CE0" w:rsidRDefault="00903CE0" w:rsidP="00903CE0">
      <w:pPr>
        <w:jc w:val="both"/>
      </w:pPr>
    </w:p>
    <w:p w:rsidR="008A059E" w:rsidRDefault="00903CE0" w:rsidP="00903CE0">
      <w:pPr>
        <w:jc w:val="both"/>
      </w:pPr>
      <w:r>
        <w:t>Mając na uwadze powyższe okoliczności, Zamawiający uznał, że kontynuowanie postępowania oraz wybór najkorzystniejszej oferty nie jest możliwy w sposób zapewniający zachowanie zasad prawidłowego procedowania. W związku z tym podjęto decyzję o unieważnieniu zapytania ofertowego."</w:t>
      </w:r>
    </w:p>
    <w:p w:rsidR="00903CE0" w:rsidRDefault="00903CE0" w:rsidP="00903CE0">
      <w:pPr>
        <w:jc w:val="both"/>
      </w:pPr>
    </w:p>
    <w:p w:rsidR="00903CE0" w:rsidRDefault="00903CE0" w:rsidP="00903CE0">
      <w:pPr>
        <w:ind w:left="6372" w:firstLine="708"/>
        <w:jc w:val="both"/>
      </w:pPr>
      <w:r>
        <w:t>Tomasz Pająk</w:t>
      </w:r>
    </w:p>
    <w:sectPr w:rsidR="00903CE0" w:rsidSect="007013C5">
      <w:headerReference w:type="first" r:id="rId7"/>
      <w:footerReference w:type="first" r:id="rId8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5D5" w:rsidRDefault="00C105D5" w:rsidP="00D64E9F">
      <w:r>
        <w:separator/>
      </w:r>
    </w:p>
  </w:endnote>
  <w:endnote w:type="continuationSeparator" w:id="0">
    <w:p w:rsidR="00C105D5" w:rsidRDefault="00C105D5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5D5" w:rsidRDefault="00C105D5" w:rsidP="00D64E9F">
      <w:r>
        <w:separator/>
      </w:r>
    </w:p>
  </w:footnote>
  <w:footnote w:type="continuationSeparator" w:id="0">
    <w:p w:rsidR="00C105D5" w:rsidRDefault="00C105D5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D94" w:rsidRPr="00AD4C17" w:rsidRDefault="00CB0D94" w:rsidP="00CB0D94">
    <w:pPr>
      <w:rPr>
        <w:lang w:val="en-GB"/>
      </w:rPr>
    </w:pPr>
    <w:bookmarkStart w:id="1" w:name="_Hlk93401566"/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849"/>
    <w:rsid w:val="000125A3"/>
    <w:rsid w:val="00046042"/>
    <w:rsid w:val="000C728F"/>
    <w:rsid w:val="00124CE7"/>
    <w:rsid w:val="001A293E"/>
    <w:rsid w:val="00205250"/>
    <w:rsid w:val="00242F6E"/>
    <w:rsid w:val="002A3ECB"/>
    <w:rsid w:val="003336E9"/>
    <w:rsid w:val="00344593"/>
    <w:rsid w:val="00387E0D"/>
    <w:rsid w:val="004B2079"/>
    <w:rsid w:val="004C1409"/>
    <w:rsid w:val="004D3746"/>
    <w:rsid w:val="004F014A"/>
    <w:rsid w:val="00522859"/>
    <w:rsid w:val="00566BDB"/>
    <w:rsid w:val="005D543F"/>
    <w:rsid w:val="00611FFA"/>
    <w:rsid w:val="0064648F"/>
    <w:rsid w:val="0067604F"/>
    <w:rsid w:val="00697F78"/>
    <w:rsid w:val="006A6AFF"/>
    <w:rsid w:val="006C69DF"/>
    <w:rsid w:val="007013C5"/>
    <w:rsid w:val="00706771"/>
    <w:rsid w:val="00750010"/>
    <w:rsid w:val="007E199E"/>
    <w:rsid w:val="008119E0"/>
    <w:rsid w:val="00815849"/>
    <w:rsid w:val="008661BE"/>
    <w:rsid w:val="008743F1"/>
    <w:rsid w:val="008A059E"/>
    <w:rsid w:val="008C4396"/>
    <w:rsid w:val="008C7AA7"/>
    <w:rsid w:val="008E4833"/>
    <w:rsid w:val="00903CE0"/>
    <w:rsid w:val="00944A15"/>
    <w:rsid w:val="00965EDB"/>
    <w:rsid w:val="00981E9A"/>
    <w:rsid w:val="00A31318"/>
    <w:rsid w:val="00A94D29"/>
    <w:rsid w:val="00AB3202"/>
    <w:rsid w:val="00AC7B12"/>
    <w:rsid w:val="00AD4C17"/>
    <w:rsid w:val="00AD7AA4"/>
    <w:rsid w:val="00BA44CB"/>
    <w:rsid w:val="00BD57F8"/>
    <w:rsid w:val="00C105D5"/>
    <w:rsid w:val="00C11A54"/>
    <w:rsid w:val="00C41571"/>
    <w:rsid w:val="00C77375"/>
    <w:rsid w:val="00C845FF"/>
    <w:rsid w:val="00CA7312"/>
    <w:rsid w:val="00CB0D94"/>
    <w:rsid w:val="00CB3D72"/>
    <w:rsid w:val="00D64E9F"/>
    <w:rsid w:val="00E12095"/>
    <w:rsid w:val="00E64368"/>
    <w:rsid w:val="00F05C49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3AB86F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74C5B-5FCA-4AD4-BBCC-A5A5396E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Jakub Prokop</cp:lastModifiedBy>
  <cp:revision>3</cp:revision>
  <cp:lastPrinted>2021-09-27T07:47:00Z</cp:lastPrinted>
  <dcterms:created xsi:type="dcterms:W3CDTF">2026-03-09T11:59:00Z</dcterms:created>
  <dcterms:modified xsi:type="dcterms:W3CDTF">2026-03-10T05:22:00Z</dcterms:modified>
</cp:coreProperties>
</file>